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700" w:rsidRPr="00F03E5C" w:rsidRDefault="00240700" w:rsidP="00240700">
      <w:pPr>
        <w:pStyle w:val="1"/>
        <w:spacing w:line="360" w:lineRule="exact"/>
        <w:rPr>
          <w:b/>
          <w:sz w:val="28"/>
          <w:szCs w:val="28"/>
        </w:rPr>
      </w:pPr>
      <w:bookmarkStart w:id="0" w:name="_Toc331067026"/>
      <w:r w:rsidRPr="00F03E5C">
        <w:rPr>
          <w:b/>
          <w:sz w:val="28"/>
          <w:szCs w:val="28"/>
        </w:rPr>
        <w:t xml:space="preserve">Должностной регламент </w:t>
      </w:r>
      <w:bookmarkEnd w:id="0"/>
    </w:p>
    <w:p w:rsidR="00240700" w:rsidRDefault="005F71BC" w:rsidP="00240700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старше</w:t>
      </w:r>
      <w:r w:rsidR="00240700" w:rsidRPr="00662E67">
        <w:rPr>
          <w:b/>
          <w:sz w:val="28"/>
          <w:szCs w:val="28"/>
          <w:u w:val="single"/>
        </w:rPr>
        <w:t xml:space="preserve">го государственного налогового инспектора </w:t>
      </w:r>
    </w:p>
    <w:p w:rsidR="00240700" w:rsidRPr="00F03E5C" w:rsidRDefault="00240700" w:rsidP="00240700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 w:rsidRPr="00662E67">
        <w:rPr>
          <w:b/>
          <w:sz w:val="28"/>
          <w:szCs w:val="28"/>
          <w:u w:val="single"/>
        </w:rPr>
        <w:t>отдела</w:t>
      </w:r>
      <w:r w:rsidRPr="00F03E5C">
        <w:rPr>
          <w:b/>
          <w:sz w:val="28"/>
          <w:szCs w:val="28"/>
          <w:u w:val="single"/>
        </w:rPr>
        <w:t xml:space="preserve"> урегулирования задолженности</w:t>
      </w:r>
    </w:p>
    <w:p w:rsidR="00240700" w:rsidRPr="00F03E5C" w:rsidRDefault="00240700" w:rsidP="00240700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 w:rsidRPr="00F03E5C">
        <w:rPr>
          <w:b/>
          <w:sz w:val="28"/>
          <w:szCs w:val="28"/>
          <w:u w:val="single"/>
        </w:rPr>
        <w:t>Управления Федеральной налоговой службы по г. Москве</w:t>
      </w:r>
    </w:p>
    <w:p w:rsidR="00240700" w:rsidRPr="00F03E5C" w:rsidRDefault="00240700" w:rsidP="00240700">
      <w:pPr>
        <w:autoSpaceDE w:val="0"/>
        <w:autoSpaceDN w:val="0"/>
        <w:adjustRightInd w:val="0"/>
        <w:spacing w:line="360" w:lineRule="exact"/>
        <w:jc w:val="center"/>
        <w:rPr>
          <w:sz w:val="20"/>
          <w:szCs w:val="20"/>
        </w:rPr>
      </w:pPr>
      <w:r w:rsidRPr="00F03E5C">
        <w:rPr>
          <w:sz w:val="20"/>
          <w:szCs w:val="20"/>
        </w:rPr>
        <w:t>(наименование должности, структурного подразделения УФНС России по г. Москве)</w:t>
      </w:r>
    </w:p>
    <w:p w:rsidR="00240700" w:rsidRDefault="00240700" w:rsidP="00240700">
      <w:pPr>
        <w:autoSpaceDE w:val="0"/>
        <w:autoSpaceDN w:val="0"/>
        <w:adjustRightInd w:val="0"/>
        <w:spacing w:line="360" w:lineRule="exact"/>
        <w:jc w:val="center"/>
        <w:rPr>
          <w:sz w:val="28"/>
          <w:szCs w:val="28"/>
        </w:rPr>
      </w:pPr>
    </w:p>
    <w:p w:rsidR="00240700" w:rsidRPr="00662E67" w:rsidRDefault="00240700" w:rsidP="00240700">
      <w:pPr>
        <w:autoSpaceDE w:val="0"/>
        <w:autoSpaceDN w:val="0"/>
        <w:adjustRightInd w:val="0"/>
        <w:spacing w:line="360" w:lineRule="exact"/>
        <w:jc w:val="center"/>
        <w:outlineLvl w:val="2"/>
        <w:rPr>
          <w:b/>
          <w:sz w:val="28"/>
        </w:rPr>
      </w:pPr>
      <w:r w:rsidRPr="00662E67">
        <w:rPr>
          <w:b/>
          <w:sz w:val="28"/>
        </w:rPr>
        <w:t>I. Общие положения</w:t>
      </w:r>
    </w:p>
    <w:p w:rsidR="00240700" w:rsidRPr="00F03E5C" w:rsidRDefault="00240700" w:rsidP="000E7511">
      <w:pPr>
        <w:autoSpaceDE w:val="0"/>
        <w:autoSpaceDN w:val="0"/>
        <w:adjustRightInd w:val="0"/>
        <w:spacing w:line="360" w:lineRule="exact"/>
        <w:jc w:val="center"/>
        <w:rPr>
          <w:sz w:val="28"/>
          <w:szCs w:val="28"/>
        </w:rPr>
      </w:pP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5F71BC" w:rsidRPr="005F71BC">
        <w:rPr>
          <w:sz w:val="28"/>
          <w:szCs w:val="28"/>
        </w:rPr>
        <w:t>старш</w:t>
      </w:r>
      <w:r w:rsidR="005F71BC">
        <w:rPr>
          <w:sz w:val="28"/>
          <w:szCs w:val="28"/>
        </w:rPr>
        <w:t>его</w:t>
      </w:r>
      <w:r w:rsidRPr="00662E67">
        <w:rPr>
          <w:sz w:val="28"/>
          <w:szCs w:val="28"/>
        </w:rPr>
        <w:t xml:space="preserve"> государственного налогового инспектора отдела урегулирования задолженности (далее – отдел) Управления Федеральной налоговой службы по г. Москве (далее – </w:t>
      </w:r>
      <w:r w:rsidR="005F71BC">
        <w:rPr>
          <w:sz w:val="28"/>
          <w:szCs w:val="28"/>
        </w:rPr>
        <w:t>старший</w:t>
      </w:r>
      <w:r w:rsidRPr="00662E67">
        <w:rPr>
          <w:sz w:val="28"/>
          <w:szCs w:val="28"/>
        </w:rPr>
        <w:t xml:space="preserve"> государственный налоговый инспектор) относится к ведущей группе должностей гражданской службы категории «специалисты».</w:t>
      </w: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both"/>
        <w:rPr>
          <w:i/>
          <w:sz w:val="28"/>
          <w:szCs w:val="28"/>
        </w:rPr>
      </w:pPr>
      <w:r w:rsidRPr="00662E67">
        <w:rPr>
          <w:sz w:val="28"/>
          <w:szCs w:val="28"/>
        </w:rPr>
        <w:t>Регистрационный номер (код) должности – 11-3-</w:t>
      </w:r>
      <w:r w:rsidR="00E45706" w:rsidRPr="00E45706">
        <w:rPr>
          <w:sz w:val="28"/>
          <w:szCs w:val="28"/>
        </w:rPr>
        <w:t>4</w:t>
      </w:r>
      <w:r w:rsidRPr="00662E67">
        <w:rPr>
          <w:sz w:val="28"/>
          <w:szCs w:val="28"/>
        </w:rPr>
        <w:t>-</w:t>
      </w:r>
      <w:r w:rsidR="00E45706" w:rsidRPr="00E45706">
        <w:rPr>
          <w:sz w:val="28"/>
          <w:szCs w:val="28"/>
        </w:rPr>
        <w:t>070</w:t>
      </w:r>
      <w:r w:rsidRPr="00662E67">
        <w:rPr>
          <w:sz w:val="28"/>
          <w:szCs w:val="28"/>
        </w:rPr>
        <w:t>.</w:t>
      </w: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 xml:space="preserve">2. Область профессиональной служебной деятельности </w:t>
      </w:r>
      <w:r w:rsidR="00E45706">
        <w:rPr>
          <w:sz w:val="28"/>
          <w:szCs w:val="28"/>
        </w:rPr>
        <w:t xml:space="preserve">старшего </w:t>
      </w:r>
      <w:r w:rsidRPr="00662E67">
        <w:rPr>
          <w:sz w:val="28"/>
          <w:szCs w:val="28"/>
        </w:rPr>
        <w:t>государственного налог</w:t>
      </w:r>
      <w:r>
        <w:rPr>
          <w:sz w:val="28"/>
          <w:szCs w:val="28"/>
        </w:rPr>
        <w:t xml:space="preserve">ового инспектора: регулирование </w:t>
      </w:r>
      <w:r w:rsidRPr="00662E67">
        <w:rPr>
          <w:sz w:val="28"/>
          <w:szCs w:val="28"/>
        </w:rPr>
        <w:t>финансовой деятельности и финансовых рынков.</w:t>
      </w: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 xml:space="preserve">3. Вид профессиональной служебной деятельности </w:t>
      </w:r>
      <w:r w:rsidR="00E45706">
        <w:rPr>
          <w:sz w:val="28"/>
          <w:szCs w:val="28"/>
        </w:rPr>
        <w:t>старшего</w:t>
      </w:r>
      <w:r w:rsidRPr="00662E67">
        <w:rPr>
          <w:sz w:val="28"/>
          <w:szCs w:val="28"/>
        </w:rPr>
        <w:t xml:space="preserve"> государственного налогового инспектора: регулирование в сфере урегулирования задолженности.</w:t>
      </w: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 xml:space="preserve">4. Назначение на должность и освобождение от должности </w:t>
      </w:r>
      <w:r w:rsidR="00E45706" w:rsidRPr="00E45706">
        <w:rPr>
          <w:sz w:val="28"/>
          <w:szCs w:val="28"/>
        </w:rPr>
        <w:t>старшего</w:t>
      </w:r>
      <w:r w:rsidRPr="00662E67">
        <w:rPr>
          <w:sz w:val="28"/>
          <w:szCs w:val="28"/>
        </w:rPr>
        <w:t xml:space="preserve"> государственного налогового инспектора осуществляется Руководителем Управления Федеральной налоговой службы по г. Москве (далее – Управление).</w:t>
      </w:r>
    </w:p>
    <w:p w:rsidR="00240700" w:rsidRDefault="00240700" w:rsidP="000E7511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 xml:space="preserve">5. </w:t>
      </w:r>
      <w:r w:rsidR="00E45706">
        <w:rPr>
          <w:sz w:val="28"/>
          <w:szCs w:val="28"/>
        </w:rPr>
        <w:t>С</w:t>
      </w:r>
      <w:r w:rsidR="00E45706" w:rsidRPr="00E45706">
        <w:rPr>
          <w:sz w:val="28"/>
          <w:szCs w:val="28"/>
        </w:rPr>
        <w:t>тарш</w:t>
      </w:r>
      <w:r w:rsidR="00E45706">
        <w:rPr>
          <w:sz w:val="28"/>
          <w:szCs w:val="28"/>
        </w:rPr>
        <w:t>ий</w:t>
      </w:r>
      <w:r w:rsidRPr="00662E67">
        <w:rPr>
          <w:sz w:val="28"/>
          <w:szCs w:val="28"/>
        </w:rPr>
        <w:t xml:space="preserve"> государственный налоговый инспектор 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240700" w:rsidRDefault="00240700" w:rsidP="000E7511">
      <w:pPr>
        <w:autoSpaceDE w:val="0"/>
        <w:autoSpaceDN w:val="0"/>
        <w:adjustRightInd w:val="0"/>
        <w:spacing w:line="360" w:lineRule="exact"/>
        <w:ind w:firstLine="567"/>
        <w:jc w:val="center"/>
        <w:outlineLvl w:val="1"/>
        <w:rPr>
          <w:b/>
          <w:sz w:val="28"/>
          <w:szCs w:val="28"/>
        </w:rPr>
      </w:pP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center"/>
        <w:outlineLvl w:val="1"/>
        <w:rPr>
          <w:b/>
          <w:sz w:val="28"/>
          <w:szCs w:val="28"/>
        </w:rPr>
      </w:pPr>
      <w:r w:rsidRPr="00662E67">
        <w:rPr>
          <w:b/>
          <w:sz w:val="28"/>
          <w:szCs w:val="28"/>
        </w:rPr>
        <w:t>II. Квалификационные требования для замещения должности</w:t>
      </w: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center"/>
        <w:rPr>
          <w:b/>
          <w:sz w:val="28"/>
          <w:szCs w:val="28"/>
        </w:rPr>
      </w:pPr>
      <w:r w:rsidRPr="00662E67">
        <w:rPr>
          <w:b/>
          <w:sz w:val="28"/>
          <w:szCs w:val="28"/>
        </w:rPr>
        <w:t xml:space="preserve">гражданской службы </w:t>
      </w:r>
    </w:p>
    <w:p w:rsidR="00240700" w:rsidRDefault="00240700" w:rsidP="000E7511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 xml:space="preserve">Для замещения должности </w:t>
      </w:r>
      <w:r w:rsidR="00E45706" w:rsidRPr="00E45706">
        <w:rPr>
          <w:sz w:val="28"/>
          <w:szCs w:val="28"/>
        </w:rPr>
        <w:t>старшего</w:t>
      </w:r>
      <w:r w:rsidRPr="00662E67">
        <w:rPr>
          <w:sz w:val="28"/>
          <w:szCs w:val="28"/>
        </w:rPr>
        <w:t xml:space="preserve"> государственного налогового инспектора устанавливаются следующие требования.</w:t>
      </w:r>
    </w:p>
    <w:p w:rsidR="00240700" w:rsidRPr="00662E67" w:rsidRDefault="00240700" w:rsidP="000E7511">
      <w:pPr>
        <w:widowControl w:val="0"/>
        <w:spacing w:line="360" w:lineRule="exact"/>
        <w:ind w:firstLine="567"/>
        <w:jc w:val="both"/>
        <w:rPr>
          <w:color w:val="000000"/>
          <w:sz w:val="28"/>
          <w:szCs w:val="28"/>
        </w:rPr>
      </w:pPr>
      <w:r w:rsidRPr="00662E67">
        <w:rPr>
          <w:sz w:val="28"/>
          <w:szCs w:val="28"/>
        </w:rPr>
        <w:t>6.1. Наличие высшего образования.</w:t>
      </w:r>
    </w:p>
    <w:p w:rsidR="00240700" w:rsidRPr="00662E67" w:rsidRDefault="00240700" w:rsidP="000E7511">
      <w:pPr>
        <w:widowControl w:val="0"/>
        <w:spacing w:line="360" w:lineRule="exact"/>
        <w:ind w:firstLine="567"/>
        <w:jc w:val="both"/>
        <w:rPr>
          <w:spacing w:val="-2"/>
          <w:sz w:val="28"/>
          <w:szCs w:val="28"/>
        </w:rPr>
      </w:pPr>
      <w:r w:rsidRPr="00662E67">
        <w:rPr>
          <w:spacing w:val="-2"/>
          <w:sz w:val="28"/>
          <w:szCs w:val="28"/>
        </w:rPr>
        <w:t>6.2. </w:t>
      </w:r>
      <w:r w:rsidRPr="00662E67">
        <w:rPr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240700" w:rsidRPr="00662E67" w:rsidRDefault="00240700" w:rsidP="000E7511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240700" w:rsidRPr="00662E67" w:rsidRDefault="00240700" w:rsidP="000E7511">
      <w:pPr>
        <w:pStyle w:val="a5"/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 xml:space="preserve">6.4. Наличие профессиональных знаний: </w:t>
      </w:r>
    </w:p>
    <w:p w:rsidR="00240700" w:rsidRPr="00662E67" w:rsidRDefault="00240700" w:rsidP="000E7511">
      <w:pPr>
        <w:pStyle w:val="a5"/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 xml:space="preserve">6.4.1. В сфере законодательства Российской Федерации: </w:t>
      </w:r>
    </w:p>
    <w:p w:rsidR="00240700" w:rsidRPr="00662E67" w:rsidRDefault="00240700" w:rsidP="000E7511">
      <w:pPr>
        <w:pStyle w:val="a5"/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>- Конституция Российской Федерации;</w:t>
      </w:r>
    </w:p>
    <w:p w:rsidR="00240700" w:rsidRPr="00662E67" w:rsidRDefault="00240700" w:rsidP="000E7511">
      <w:pPr>
        <w:pStyle w:val="a5"/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>- Налоговый кодекс Российской Федерации, часть первая от 31.07.1998 № 146-ФЗ (статьи 271, 272, 333.21, 333.33, глава 8.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Зачет и возврат излишне уплаченных или излишне взысканных сумм) и часть вторая от 05.08.2000 № 117-ФЗ (статьи 25.2, 25.6, 25.12, 46, 59);</w:t>
      </w:r>
    </w:p>
    <w:p w:rsidR="00240700" w:rsidRPr="00662E67" w:rsidRDefault="00240700" w:rsidP="000E7511">
      <w:pPr>
        <w:pStyle w:val="a5"/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 xml:space="preserve">- Кодекс Российской Федерации об административных правонарушениях; </w:t>
      </w:r>
    </w:p>
    <w:p w:rsidR="00240700" w:rsidRPr="00662E67" w:rsidRDefault="00240700" w:rsidP="000E7511">
      <w:pPr>
        <w:pStyle w:val="a5"/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>- Уголовно-процессуальный кодекс Российской Федерации (статьи 44, 140, 141, 144,145);</w:t>
      </w:r>
    </w:p>
    <w:p w:rsidR="00240700" w:rsidRPr="00662E67" w:rsidRDefault="00240700" w:rsidP="000E7511">
      <w:pPr>
        <w:pStyle w:val="a5"/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>- Уголовный кодекс Российской Федерации (статьи 198-199.2);</w:t>
      </w:r>
    </w:p>
    <w:p w:rsidR="00240700" w:rsidRPr="00662E67" w:rsidRDefault="00240700" w:rsidP="000E7511">
      <w:pPr>
        <w:pStyle w:val="a5"/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 xml:space="preserve">- Гражданский кодекс Российской Федерации (часть первая); </w:t>
      </w:r>
    </w:p>
    <w:p w:rsidR="00240700" w:rsidRPr="00662E67" w:rsidRDefault="00240700" w:rsidP="000E7511">
      <w:pPr>
        <w:pStyle w:val="a5"/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>- Закон Российской Федерации от 21.03.1991 № 943-1 «О налоговых органах Российской Федерации»;</w:t>
      </w:r>
    </w:p>
    <w:p w:rsidR="00240700" w:rsidRPr="00662E67" w:rsidRDefault="00240700" w:rsidP="000E7511">
      <w:pPr>
        <w:pStyle w:val="a5"/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lastRenderedPageBreak/>
        <w:t>- Федеральный закон от 26.10.2002 № 127-ФЗ «О несостоятельности (банкротстве)»;</w:t>
      </w:r>
    </w:p>
    <w:p w:rsidR="00240700" w:rsidRPr="00662E67" w:rsidRDefault="00240700" w:rsidP="000E7511">
      <w:pPr>
        <w:pStyle w:val="a5"/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>- Постановление Правительства Российской Федерации от 30.09.2004 № 506 «Об утверждении Положения о Федеральной налоговой службе»;</w:t>
      </w:r>
    </w:p>
    <w:p w:rsidR="00240700" w:rsidRPr="00662E67" w:rsidRDefault="00240700" w:rsidP="000E7511">
      <w:pPr>
        <w:pStyle w:val="a5"/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>- 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 по приему налоговых деклараций (расчетов)»;</w:t>
      </w:r>
    </w:p>
    <w:p w:rsidR="00240700" w:rsidRPr="00662E67" w:rsidRDefault="00240700" w:rsidP="000E7511">
      <w:pPr>
        <w:pStyle w:val="a5"/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>- Приказ ФНС России от 13.02.2017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</w:t>
      </w:r>
      <w:r>
        <w:rPr>
          <w:sz w:val="28"/>
          <w:szCs w:val="28"/>
        </w:rPr>
        <w:t>енности по указанным платежам»;</w:t>
      </w:r>
    </w:p>
    <w:p w:rsidR="00240700" w:rsidRPr="00662E67" w:rsidRDefault="00240700" w:rsidP="000E7511">
      <w:pPr>
        <w:pStyle w:val="a5"/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>- Приказ ФНС России от 20.03.2015 №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Федерации»;</w:t>
      </w:r>
    </w:p>
    <w:p w:rsidR="00240700" w:rsidRPr="00662E67" w:rsidRDefault="00240700" w:rsidP="000E7511">
      <w:pPr>
        <w:pStyle w:val="a5"/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>- Приказ ФНС России от 27.02.2017 N ММВ-7-8/200@ "Об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связи";</w:t>
      </w:r>
    </w:p>
    <w:p w:rsidR="00240700" w:rsidRPr="00662E67" w:rsidRDefault="00240700" w:rsidP="000E7511">
      <w:pPr>
        <w:pStyle w:val="a5"/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>- Соглашение от 14.04.2014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240700" w:rsidRPr="00662E67" w:rsidRDefault="00240700" w:rsidP="000E7511">
      <w:pPr>
        <w:pStyle w:val="a5"/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>- Приказ ФНС России от 02.04.2019 № ММВ-7-8/164@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240700" w:rsidRPr="00662E67" w:rsidRDefault="00240700" w:rsidP="000E7511">
      <w:pPr>
        <w:pStyle w:val="a5"/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>- Приказ ФНС России от 12.05.2015 № ММВ-7-8/190@ «Об утверждении перечня документов, при наличии которых принимается решение о признании указанных в статье 4 Федерального закона от 04.11.2014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</w:p>
    <w:p w:rsidR="00240700" w:rsidRPr="00662E67" w:rsidRDefault="00240700" w:rsidP="000E7511">
      <w:pPr>
        <w:pStyle w:val="a5"/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lastRenderedPageBreak/>
        <w:t>- Приказ ФНС России от 16.12.2016 № ММВ-7-8/683@ «Об утверждении Порядка изменения срока уплаты налога, сбора, страховых взносов, а также пени и штрафа налоговыми органами»;</w:t>
      </w:r>
    </w:p>
    <w:p w:rsidR="00240700" w:rsidRPr="00662E67" w:rsidRDefault="00240700" w:rsidP="000E7511">
      <w:pPr>
        <w:pStyle w:val="a5"/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 xml:space="preserve">- 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Положением Банка России 06.11.2014 № 440-П. </w:t>
      </w:r>
    </w:p>
    <w:p w:rsidR="00240700" w:rsidRPr="00662E67" w:rsidRDefault="00E45706" w:rsidP="000E7511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Старший</w:t>
      </w:r>
      <w:r w:rsidR="00240700" w:rsidRPr="00662E67">
        <w:rPr>
          <w:sz w:val="28"/>
          <w:szCs w:val="28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>6.4.2</w:t>
      </w:r>
      <w:r w:rsidR="007C7CA2">
        <w:rPr>
          <w:sz w:val="28"/>
          <w:szCs w:val="28"/>
        </w:rPr>
        <w:t>. Иные профессиональные знания:</w:t>
      </w:r>
    </w:p>
    <w:p w:rsidR="00240700" w:rsidRPr="00662E67" w:rsidRDefault="00240700" w:rsidP="000E7511">
      <w:pPr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662E67">
        <w:rPr>
          <w:sz w:val="28"/>
          <w:szCs w:val="28"/>
          <w:lang w:eastAsia="en-US"/>
        </w:rPr>
        <w:t>- понятие и поряд</w:t>
      </w:r>
      <w:r w:rsidR="007C7CA2">
        <w:rPr>
          <w:sz w:val="28"/>
          <w:szCs w:val="28"/>
          <w:lang w:eastAsia="en-US"/>
        </w:rPr>
        <w:t>ок урегулирования задолженности</w:t>
      </w:r>
      <w:r w:rsidRPr="00662E67">
        <w:rPr>
          <w:sz w:val="28"/>
          <w:szCs w:val="28"/>
          <w:lang w:eastAsia="en-US"/>
        </w:rPr>
        <w:t>;</w:t>
      </w:r>
    </w:p>
    <w:p w:rsidR="00240700" w:rsidRPr="00662E67" w:rsidRDefault="00240700" w:rsidP="000E7511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bookmarkStart w:id="1" w:name="_Toc477362502"/>
      <w:r w:rsidRPr="00662E67">
        <w:rPr>
          <w:sz w:val="28"/>
          <w:szCs w:val="28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End w:id="1"/>
    </w:p>
    <w:p w:rsidR="00240700" w:rsidRPr="00662E67" w:rsidRDefault="00240700" w:rsidP="000E7511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bookmarkStart w:id="2" w:name="_Toc477362503"/>
      <w:r w:rsidRPr="00662E67">
        <w:rPr>
          <w:sz w:val="28"/>
          <w:szCs w:val="28"/>
        </w:rPr>
        <w:t>- понятие и меры принудительного взыскания задолженности</w:t>
      </w:r>
      <w:bookmarkEnd w:id="2"/>
      <w:r w:rsidRPr="00662E67">
        <w:rPr>
          <w:sz w:val="28"/>
          <w:szCs w:val="28"/>
        </w:rPr>
        <w:t>.</w:t>
      </w: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 xml:space="preserve">6.5. Наличие функциональных знаний: </w:t>
      </w: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color w:val="000000"/>
          <w:spacing w:val="-2"/>
          <w:sz w:val="28"/>
          <w:szCs w:val="28"/>
        </w:rPr>
      </w:pPr>
      <w:r w:rsidRPr="00662E67">
        <w:rPr>
          <w:color w:val="000000"/>
          <w:spacing w:val="-2"/>
          <w:sz w:val="28"/>
          <w:szCs w:val="28"/>
        </w:rPr>
        <w:t>- понятие нормы права, нормативного правового акта, правоотношений и их признаки;</w:t>
      </w: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color w:val="000000"/>
          <w:spacing w:val="-2"/>
          <w:sz w:val="28"/>
          <w:szCs w:val="28"/>
        </w:rPr>
      </w:pPr>
      <w:r w:rsidRPr="00662E67">
        <w:rPr>
          <w:color w:val="000000"/>
          <w:spacing w:val="-2"/>
          <w:sz w:val="28"/>
          <w:szCs w:val="28"/>
        </w:rPr>
        <w:t>- понятие проекта нормативного правового акта, инструменты и этапы его разработки;</w:t>
      </w: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color w:val="000000"/>
          <w:spacing w:val="-2"/>
          <w:sz w:val="28"/>
          <w:szCs w:val="28"/>
        </w:rPr>
      </w:pPr>
      <w:r w:rsidRPr="00662E67">
        <w:rPr>
          <w:color w:val="000000"/>
          <w:spacing w:val="-2"/>
          <w:sz w:val="28"/>
          <w:szCs w:val="28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color w:val="000000"/>
          <w:spacing w:val="-2"/>
          <w:sz w:val="28"/>
          <w:szCs w:val="28"/>
        </w:rPr>
      </w:pPr>
      <w:r w:rsidRPr="00662E67">
        <w:rPr>
          <w:color w:val="000000"/>
          <w:spacing w:val="-2"/>
          <w:sz w:val="28"/>
          <w:szCs w:val="28"/>
        </w:rPr>
        <w:t>- классификация моделей государственной политики;</w:t>
      </w: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color w:val="000000"/>
          <w:spacing w:val="-2"/>
          <w:sz w:val="28"/>
          <w:szCs w:val="28"/>
        </w:rPr>
      </w:pPr>
      <w:r w:rsidRPr="00662E67">
        <w:rPr>
          <w:color w:val="000000"/>
          <w:spacing w:val="-2"/>
          <w:sz w:val="28"/>
          <w:szCs w:val="28"/>
        </w:rPr>
        <w:t>- задачи, сроки, ресурсы и инструменты государственной политики;</w:t>
      </w: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color w:val="000000"/>
          <w:spacing w:val="-2"/>
          <w:sz w:val="28"/>
          <w:szCs w:val="28"/>
        </w:rPr>
      </w:pPr>
      <w:r w:rsidRPr="00662E67">
        <w:rPr>
          <w:color w:val="000000"/>
          <w:spacing w:val="-2"/>
          <w:sz w:val="28"/>
          <w:szCs w:val="28"/>
        </w:rPr>
        <w:t>- понятие, процедура рассмотрения обращений граждан.</w:t>
      </w: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 xml:space="preserve"> 6.6. Наличие базовых умений: </w:t>
      </w:r>
    </w:p>
    <w:p w:rsidR="00240700" w:rsidRPr="00662E67" w:rsidRDefault="00240700" w:rsidP="000E7511">
      <w:pPr>
        <w:widowControl w:val="0"/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662E67">
        <w:rPr>
          <w:sz w:val="28"/>
          <w:szCs w:val="28"/>
          <w:lang w:eastAsia="en-US"/>
        </w:rPr>
        <w:t>- уметь мыслить системно (стратегически);</w:t>
      </w:r>
    </w:p>
    <w:p w:rsidR="00240700" w:rsidRPr="00662E67" w:rsidRDefault="00240700" w:rsidP="000E7511">
      <w:pPr>
        <w:widowControl w:val="0"/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662E67">
        <w:rPr>
          <w:sz w:val="28"/>
          <w:szCs w:val="28"/>
          <w:lang w:eastAsia="en-US"/>
        </w:rPr>
        <w:t>- умение планировать, рационально использовать служебное время и достигать результата;</w:t>
      </w:r>
    </w:p>
    <w:p w:rsidR="00240700" w:rsidRPr="00662E67" w:rsidRDefault="00240700" w:rsidP="000E7511">
      <w:pPr>
        <w:widowControl w:val="0"/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662E67">
        <w:rPr>
          <w:sz w:val="28"/>
          <w:szCs w:val="28"/>
          <w:lang w:eastAsia="en-US"/>
        </w:rPr>
        <w:t>- коммуникативные умения;</w:t>
      </w:r>
    </w:p>
    <w:p w:rsidR="00240700" w:rsidRPr="00662E67" w:rsidRDefault="00240700" w:rsidP="000E7511">
      <w:pPr>
        <w:widowControl w:val="0"/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662E67">
        <w:rPr>
          <w:sz w:val="28"/>
          <w:szCs w:val="28"/>
          <w:lang w:eastAsia="en-US"/>
        </w:rPr>
        <w:t>- умение управлять изменениями.</w:t>
      </w: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z w:val="28"/>
          <w:szCs w:val="28"/>
        </w:rPr>
      </w:pPr>
      <w:r w:rsidRPr="00662E67">
        <w:rPr>
          <w:sz w:val="28"/>
          <w:szCs w:val="28"/>
        </w:rPr>
        <w:t>6.7. Наличие профессиональных умений:</w:t>
      </w: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z w:val="28"/>
          <w:szCs w:val="28"/>
        </w:rPr>
      </w:pPr>
      <w:r w:rsidRPr="00662E67">
        <w:rPr>
          <w:sz w:val="28"/>
          <w:szCs w:val="28"/>
        </w:rPr>
        <w:t>- осуществления экспертизы проектов нормативных правовых актов;</w:t>
      </w: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z w:val="28"/>
          <w:szCs w:val="28"/>
        </w:rPr>
      </w:pPr>
      <w:r w:rsidRPr="00662E67">
        <w:rPr>
          <w:sz w:val="28"/>
          <w:szCs w:val="28"/>
        </w:rPr>
        <w:t>- обеспечения выполнения поставленных руководством задач;</w:t>
      </w: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z w:val="28"/>
          <w:szCs w:val="28"/>
        </w:rPr>
      </w:pPr>
      <w:r w:rsidRPr="00662E67">
        <w:rPr>
          <w:sz w:val="28"/>
          <w:szCs w:val="28"/>
        </w:rPr>
        <w:t>- эффективного планирования служебного времени;</w:t>
      </w: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z w:val="28"/>
          <w:szCs w:val="28"/>
        </w:rPr>
      </w:pPr>
      <w:r w:rsidRPr="00662E67">
        <w:rPr>
          <w:sz w:val="28"/>
          <w:szCs w:val="28"/>
        </w:rPr>
        <w:t>- анализа и прогнозирования деятельности в порученной сфере;</w:t>
      </w: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z w:val="28"/>
          <w:szCs w:val="28"/>
        </w:rPr>
      </w:pPr>
      <w:r w:rsidRPr="00662E67">
        <w:rPr>
          <w:sz w:val="28"/>
          <w:szCs w:val="28"/>
        </w:rPr>
        <w:t>- использования опыта и мнения коллег;</w:t>
      </w: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z w:val="28"/>
          <w:szCs w:val="28"/>
        </w:rPr>
      </w:pPr>
      <w:r w:rsidRPr="00662E67">
        <w:rPr>
          <w:sz w:val="28"/>
          <w:szCs w:val="28"/>
        </w:rPr>
        <w:t xml:space="preserve">- работы с внутренними и периферийными устройствами компьютера, информационно-коммуникационными сетями (в том числе с сетью Интернет), в </w:t>
      </w:r>
      <w:r w:rsidRPr="00662E67">
        <w:rPr>
          <w:sz w:val="28"/>
          <w:szCs w:val="28"/>
        </w:rPr>
        <w:lastRenderedPageBreak/>
        <w:t>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Федеральной налоговой службы.</w:t>
      </w: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 xml:space="preserve">6.8. Наличие функциональных умений: </w:t>
      </w: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z w:val="28"/>
          <w:szCs w:val="28"/>
          <w:lang w:eastAsia="en-US"/>
        </w:rPr>
      </w:pPr>
      <w:r w:rsidRPr="00662E67">
        <w:rPr>
          <w:sz w:val="28"/>
          <w:szCs w:val="28"/>
        </w:rPr>
        <w:t xml:space="preserve">- </w:t>
      </w:r>
      <w:r w:rsidRPr="00662E67">
        <w:rPr>
          <w:sz w:val="28"/>
          <w:szCs w:val="28"/>
          <w:lang w:eastAsia="en-US"/>
        </w:rPr>
        <w:t>подготовка методических рекомендаций, разъяснений;</w:t>
      </w:r>
    </w:p>
    <w:p w:rsidR="00240700" w:rsidRPr="00662E67" w:rsidRDefault="00240700" w:rsidP="000E7511">
      <w:pPr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662E67">
        <w:rPr>
          <w:sz w:val="28"/>
          <w:szCs w:val="28"/>
          <w:lang w:eastAsia="en-US"/>
        </w:rPr>
        <w:t>- подготовка аналитических, информационных и других материалов;</w:t>
      </w:r>
    </w:p>
    <w:p w:rsidR="00240700" w:rsidRPr="00662E67" w:rsidRDefault="00240700" w:rsidP="000E7511">
      <w:pPr>
        <w:widowControl w:val="0"/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662E67">
        <w:rPr>
          <w:sz w:val="28"/>
          <w:szCs w:val="28"/>
          <w:lang w:eastAsia="en-US"/>
        </w:rPr>
        <w:t>- организация и проведение мониторинга применения законодательства.</w:t>
      </w: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center"/>
        <w:outlineLvl w:val="1"/>
        <w:rPr>
          <w:sz w:val="28"/>
          <w:szCs w:val="28"/>
        </w:rPr>
      </w:pP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center"/>
        <w:outlineLvl w:val="1"/>
        <w:rPr>
          <w:b/>
          <w:sz w:val="28"/>
          <w:szCs w:val="28"/>
        </w:rPr>
      </w:pPr>
      <w:r w:rsidRPr="00662E67">
        <w:rPr>
          <w:b/>
          <w:sz w:val="28"/>
          <w:szCs w:val="28"/>
        </w:rPr>
        <w:t>III. Должностные обязанности, права и ответственность</w:t>
      </w: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 xml:space="preserve">7. Основные права и обязанности </w:t>
      </w:r>
      <w:r w:rsidR="00E45706" w:rsidRPr="00E45706">
        <w:rPr>
          <w:sz w:val="28"/>
          <w:szCs w:val="28"/>
        </w:rPr>
        <w:t>старшего</w:t>
      </w:r>
      <w:r w:rsidRPr="00662E67">
        <w:rPr>
          <w:sz w:val="28"/>
          <w:szCs w:val="28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4" w:history="1">
        <w:r w:rsidRPr="00662E67">
          <w:rPr>
            <w:sz w:val="28"/>
            <w:szCs w:val="28"/>
          </w:rPr>
          <w:t>статьями 14</w:t>
        </w:r>
      </w:hyperlink>
      <w:r w:rsidRPr="00662E67">
        <w:rPr>
          <w:sz w:val="28"/>
          <w:szCs w:val="28"/>
        </w:rPr>
        <w:t xml:space="preserve">, </w:t>
      </w:r>
      <w:hyperlink r:id="rId5" w:history="1">
        <w:r w:rsidRPr="00662E67">
          <w:rPr>
            <w:sz w:val="28"/>
            <w:szCs w:val="28"/>
          </w:rPr>
          <w:t>15</w:t>
        </w:r>
      </w:hyperlink>
      <w:r w:rsidRPr="00662E67">
        <w:rPr>
          <w:sz w:val="28"/>
          <w:szCs w:val="28"/>
        </w:rPr>
        <w:t xml:space="preserve">, </w:t>
      </w:r>
      <w:hyperlink r:id="rId6" w:history="1">
        <w:r w:rsidRPr="00662E67">
          <w:rPr>
            <w:sz w:val="28"/>
            <w:szCs w:val="28"/>
          </w:rPr>
          <w:t>17</w:t>
        </w:r>
      </w:hyperlink>
      <w:r w:rsidRPr="00662E67">
        <w:rPr>
          <w:sz w:val="28"/>
          <w:szCs w:val="28"/>
        </w:rPr>
        <w:t xml:space="preserve">, </w:t>
      </w:r>
      <w:hyperlink r:id="rId7" w:history="1">
        <w:r w:rsidRPr="00662E67">
          <w:rPr>
            <w:sz w:val="28"/>
            <w:szCs w:val="28"/>
          </w:rPr>
          <w:t>18</w:t>
        </w:r>
      </w:hyperlink>
      <w:r w:rsidRPr="00662E67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240700" w:rsidRDefault="00240700" w:rsidP="000E7511">
      <w:pPr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 xml:space="preserve">8. В целях реализации задач и функций, возложенных на отдел урегулирования задолженности, </w:t>
      </w:r>
      <w:r w:rsidR="00F847C1">
        <w:rPr>
          <w:sz w:val="28"/>
          <w:szCs w:val="28"/>
        </w:rPr>
        <w:t>старший</w:t>
      </w:r>
      <w:r w:rsidRPr="00662E67">
        <w:rPr>
          <w:sz w:val="28"/>
          <w:szCs w:val="28"/>
        </w:rPr>
        <w:t xml:space="preserve"> государственный налоговый инспектор обязан:</w:t>
      </w:r>
    </w:p>
    <w:p w:rsidR="00D15F4F" w:rsidRDefault="00D15F4F" w:rsidP="000E7511">
      <w:pPr>
        <w:pStyle w:val="a7"/>
        <w:spacing w:after="0" w:line="360" w:lineRule="exact"/>
        <w:ind w:left="0"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 xml:space="preserve">- </w:t>
      </w:r>
      <w:r w:rsidRPr="00D02780">
        <w:rPr>
          <w:sz w:val="28"/>
          <w:szCs w:val="28"/>
        </w:rPr>
        <w:t>осуществлять формирование статистической налоговой отчетности налоговых органов по формам №4-НМ, №4ОР в целом по Управлению;</w:t>
      </w:r>
    </w:p>
    <w:p w:rsidR="00240700" w:rsidRPr="00662E67" w:rsidRDefault="00240700" w:rsidP="000E7511">
      <w:pPr>
        <w:pStyle w:val="a7"/>
        <w:spacing w:after="0" w:line="360" w:lineRule="exact"/>
        <w:ind w:left="0"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>- осуществлять анализ динамики и структуры задолженности, причинах её образования и мерах принудительного взыскания как в целом по региону, так и в разрезе крупнейших должников;</w:t>
      </w:r>
    </w:p>
    <w:p w:rsidR="00240700" w:rsidRPr="00662E67" w:rsidRDefault="00240700" w:rsidP="000E7511">
      <w:pPr>
        <w:pStyle w:val="a7"/>
        <w:spacing w:after="0" w:line="360" w:lineRule="exact"/>
        <w:ind w:left="0"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>- осуществлять подготовку аналитических материалов, справок, докладов и иной информации для непосредственного руководителя в рамках вопросов входящих в компетенцию отдела урегулирования задолженности;</w:t>
      </w:r>
    </w:p>
    <w:p w:rsidR="00240700" w:rsidRDefault="00240700" w:rsidP="000E7511">
      <w:pPr>
        <w:pStyle w:val="a7"/>
        <w:spacing w:after="0" w:line="360" w:lineRule="exact"/>
        <w:ind w:left="0"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>- обеспечить подготовку и направление информации о динамике и структуре задолженности, причинах её образования и мерах принудительного взыскания как в целом по региону, так и в разрезе крупнейших должников, в том числе перед бюджетом города Москвы для Департамента финансов г. Москвы и Департамента экономической политики и развития г. Москвы;</w:t>
      </w:r>
    </w:p>
    <w:p w:rsidR="00D15F4F" w:rsidRDefault="00D15F4F" w:rsidP="000E7511">
      <w:pPr>
        <w:pStyle w:val="a7"/>
        <w:spacing w:after="0" w:line="360" w:lineRule="exact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02780">
        <w:rPr>
          <w:sz w:val="28"/>
          <w:szCs w:val="28"/>
        </w:rPr>
        <w:t xml:space="preserve">осуществлять формирование </w:t>
      </w:r>
      <w:r>
        <w:rPr>
          <w:sz w:val="28"/>
          <w:szCs w:val="28"/>
        </w:rPr>
        <w:t>первичных бюджетных документов для бюджетной отчетности, в части вопросов входящих в компетенцию отдела урегулирования задолженности Управления;</w:t>
      </w:r>
    </w:p>
    <w:p w:rsidR="00240700" w:rsidRPr="00662E67" w:rsidRDefault="00240700" w:rsidP="000E7511">
      <w:pPr>
        <w:pStyle w:val="a7"/>
        <w:spacing w:after="0" w:line="360" w:lineRule="exact"/>
        <w:ind w:left="0"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>- осуществлять формирование, выгрузку и анализ данных бюджетной отчетности в части сумм задолженности по доходам бюджетов, администрируемым УФНС России по г. Москве;</w:t>
      </w:r>
    </w:p>
    <w:p w:rsidR="00240700" w:rsidRPr="00662E67" w:rsidRDefault="00240700" w:rsidP="000E7511">
      <w:pPr>
        <w:pStyle w:val="a7"/>
        <w:spacing w:after="0" w:line="360" w:lineRule="exact"/>
        <w:ind w:left="0"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>- обеспечить подготовку разъяснений и рекомендаций о порядке применения законодательства Российской Федерации, касающихся вопросов взыскания налогов и других обязательных платежей в бюджеты всех уровней и внебюджетные фонды;</w:t>
      </w:r>
    </w:p>
    <w:p w:rsidR="00240700" w:rsidRPr="00662E67" w:rsidRDefault="00240700" w:rsidP="000E7511">
      <w:pPr>
        <w:pStyle w:val="a7"/>
        <w:spacing w:after="0" w:line="360" w:lineRule="exact"/>
        <w:ind w:left="0"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>- оказывать консультационную помощь работникам Управления и подведомственным территориальным подразделениям по вышеперечисленным направлениям деятельности;</w:t>
      </w:r>
    </w:p>
    <w:p w:rsidR="00240700" w:rsidRPr="00662E67" w:rsidRDefault="00240700" w:rsidP="000E7511">
      <w:pPr>
        <w:pStyle w:val="a7"/>
        <w:spacing w:after="0" w:line="360" w:lineRule="exact"/>
        <w:ind w:left="0"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>- участвовать в составлении планов работы структурного подразделения;</w:t>
      </w:r>
    </w:p>
    <w:p w:rsidR="00240700" w:rsidRPr="00662E67" w:rsidRDefault="00240700" w:rsidP="000E7511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>- обеспечивать сохранность служебного удостоверения;</w:t>
      </w:r>
    </w:p>
    <w:p w:rsidR="00DB323C" w:rsidRPr="00DB323C" w:rsidRDefault="00DB323C" w:rsidP="000E7511">
      <w:pPr>
        <w:autoSpaceDE w:val="0"/>
        <w:autoSpaceDN w:val="0"/>
        <w:adjustRightInd w:val="0"/>
        <w:spacing w:line="360" w:lineRule="exact"/>
        <w:ind w:firstLine="567"/>
        <w:jc w:val="both"/>
        <w:rPr>
          <w:color w:val="000000"/>
          <w:sz w:val="28"/>
          <w:szCs w:val="28"/>
        </w:rPr>
      </w:pPr>
      <w:r w:rsidRPr="00DB323C">
        <w:rPr>
          <w:color w:val="000000"/>
          <w:sz w:val="28"/>
          <w:szCs w:val="28"/>
        </w:rPr>
        <w:t>- в случае возникновения нештатной ситуации, выполнять иные функции по направлению деятельности отдела.</w:t>
      </w:r>
    </w:p>
    <w:p w:rsidR="00240700" w:rsidRPr="00662E67" w:rsidRDefault="00240700" w:rsidP="000E7511">
      <w:pPr>
        <w:pStyle w:val="a3"/>
        <w:spacing w:line="360" w:lineRule="exact"/>
        <w:ind w:firstLine="567"/>
        <w:rPr>
          <w:sz w:val="28"/>
          <w:szCs w:val="28"/>
        </w:rPr>
      </w:pPr>
      <w:r w:rsidRPr="00662E67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7100B5">
        <w:rPr>
          <w:sz w:val="28"/>
          <w:szCs w:val="28"/>
        </w:rPr>
        <w:t>старший</w:t>
      </w:r>
      <w:r w:rsidRPr="00662E67">
        <w:rPr>
          <w:sz w:val="28"/>
          <w:szCs w:val="28"/>
        </w:rPr>
        <w:t xml:space="preserve"> государственный налоговый инспектор имеет право на:</w:t>
      </w:r>
    </w:p>
    <w:p w:rsidR="00240700" w:rsidRPr="00662E67" w:rsidRDefault="00240700" w:rsidP="000E7511">
      <w:pPr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240700" w:rsidRPr="00662E67" w:rsidRDefault="00240700" w:rsidP="000E7511">
      <w:pPr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40700" w:rsidRPr="00662E67" w:rsidRDefault="00240700" w:rsidP="000E7511">
      <w:pPr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240700" w:rsidRPr="00662E67" w:rsidRDefault="00240700" w:rsidP="000E7511">
      <w:pPr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240700" w:rsidRPr="00662E67" w:rsidRDefault="00240700" w:rsidP="000E7511">
      <w:pPr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240700" w:rsidRPr="00662E67" w:rsidRDefault="00240700" w:rsidP="000E7511">
      <w:pPr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240700" w:rsidRPr="00662E67" w:rsidRDefault="00240700" w:rsidP="000E7511">
      <w:pPr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40700" w:rsidRPr="00662E67" w:rsidRDefault="00240700" w:rsidP="000E7511">
      <w:pPr>
        <w:pStyle w:val="11"/>
        <w:spacing w:line="360" w:lineRule="exact"/>
        <w:ind w:firstLine="567"/>
        <w:rPr>
          <w:szCs w:val="28"/>
        </w:rPr>
      </w:pPr>
      <w:r w:rsidRPr="00662E67">
        <w:rPr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40700" w:rsidRPr="00662E67" w:rsidRDefault="00240700" w:rsidP="000E7511">
      <w:pPr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>9) защиту сведений о гражданском служащем;</w:t>
      </w:r>
    </w:p>
    <w:p w:rsidR="00240700" w:rsidRPr="00662E67" w:rsidRDefault="00240700" w:rsidP="000E7511">
      <w:pPr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>10) должностной рост на конкурсной основе;</w:t>
      </w: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 xml:space="preserve">11) профессиональное развитие в порядке, установленном Федеральным </w:t>
      </w:r>
      <w:hyperlink r:id="rId8" w:history="1">
        <w:r w:rsidRPr="00662E67">
          <w:rPr>
            <w:sz w:val="28"/>
            <w:szCs w:val="28"/>
          </w:rPr>
          <w:t>законом</w:t>
        </w:r>
      </w:hyperlink>
      <w:r w:rsidRPr="00662E67">
        <w:rPr>
          <w:sz w:val="28"/>
          <w:szCs w:val="28"/>
        </w:rPr>
        <w:t xml:space="preserve"> и другими федеральными законами;</w:t>
      </w:r>
    </w:p>
    <w:p w:rsidR="00240700" w:rsidRPr="00662E67" w:rsidRDefault="00240700" w:rsidP="000E7511">
      <w:pPr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>12) членство в профессиональном союзе;</w:t>
      </w:r>
    </w:p>
    <w:p w:rsidR="00240700" w:rsidRPr="00662E67" w:rsidRDefault="00240700" w:rsidP="000E7511">
      <w:pPr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240700" w:rsidRPr="00662E67" w:rsidRDefault="00240700" w:rsidP="000E7511">
      <w:pPr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 xml:space="preserve">14) проведение по его заявлению </w:t>
      </w:r>
      <w:hyperlink r:id="rId9" w:anchor="sub_59#sub_59" w:history="1">
        <w:r w:rsidRPr="00662E67">
          <w:rPr>
            <w:sz w:val="28"/>
            <w:szCs w:val="28"/>
          </w:rPr>
          <w:t>служебной проверки</w:t>
        </w:r>
      </w:hyperlink>
      <w:r w:rsidRPr="00662E67">
        <w:rPr>
          <w:sz w:val="28"/>
          <w:szCs w:val="28"/>
        </w:rPr>
        <w:t>;</w:t>
      </w:r>
    </w:p>
    <w:p w:rsidR="00240700" w:rsidRPr="00662E67" w:rsidRDefault="00240700" w:rsidP="000E7511">
      <w:pPr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>15) защиту своих прав и законных интересов на гражданской службе, включая обжалование в суде их нарушения;</w:t>
      </w:r>
    </w:p>
    <w:p w:rsidR="00240700" w:rsidRPr="00662E67" w:rsidRDefault="00240700" w:rsidP="000E7511">
      <w:pPr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240700" w:rsidRPr="00662E67" w:rsidRDefault="00240700" w:rsidP="000E7511">
      <w:pPr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240700" w:rsidRPr="00662E67" w:rsidRDefault="00240700" w:rsidP="000E7511">
      <w:pPr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240700" w:rsidRPr="00662E67" w:rsidRDefault="00240700" w:rsidP="000E7511">
      <w:pPr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 xml:space="preserve">19) выполнение иной оплачиваемой работы, с предварительным уведомлением </w:t>
      </w:r>
      <w:hyperlink r:id="rId10" w:anchor="sub_102#sub_102" w:history="1">
        <w:r w:rsidRPr="00662E67">
          <w:rPr>
            <w:sz w:val="28"/>
            <w:szCs w:val="28"/>
          </w:rPr>
          <w:t>представителя нанимателя</w:t>
        </w:r>
      </w:hyperlink>
      <w:r w:rsidRPr="00662E67">
        <w:rPr>
          <w:sz w:val="28"/>
          <w:szCs w:val="28"/>
        </w:rPr>
        <w:t xml:space="preserve">, если это не повлечет за собой </w:t>
      </w:r>
      <w:hyperlink r:id="rId11" w:anchor="sub_1901#sub_1901" w:history="1">
        <w:r w:rsidRPr="00662E67">
          <w:rPr>
            <w:sz w:val="28"/>
            <w:szCs w:val="28"/>
          </w:rPr>
          <w:t>конфликт интересов</w:t>
        </w:r>
      </w:hyperlink>
      <w:r w:rsidRPr="00662E67">
        <w:rPr>
          <w:sz w:val="28"/>
          <w:szCs w:val="28"/>
        </w:rPr>
        <w:t>.</w:t>
      </w: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 xml:space="preserve">10. </w:t>
      </w:r>
      <w:r w:rsidR="007100B5">
        <w:rPr>
          <w:sz w:val="28"/>
          <w:szCs w:val="28"/>
        </w:rPr>
        <w:t>С</w:t>
      </w:r>
      <w:r w:rsidR="007100B5" w:rsidRPr="007100B5">
        <w:rPr>
          <w:sz w:val="28"/>
          <w:szCs w:val="28"/>
        </w:rPr>
        <w:t>тарш</w:t>
      </w:r>
      <w:r w:rsidR="007100B5">
        <w:rPr>
          <w:sz w:val="28"/>
          <w:szCs w:val="28"/>
        </w:rPr>
        <w:t>ий</w:t>
      </w:r>
      <w:r w:rsidRPr="00662E67">
        <w:rPr>
          <w:sz w:val="28"/>
          <w:szCs w:val="28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Управлении, Положением об отделе урегулирования задолженности, приказами (распоряжениями) ФНС России, приказами Управления, поручениями руководства Управления.</w:t>
      </w: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>11.</w:t>
      </w:r>
      <w:r w:rsidR="007100B5" w:rsidRPr="007100B5">
        <w:rPr>
          <w:sz w:val="28"/>
          <w:szCs w:val="28"/>
        </w:rPr>
        <w:t xml:space="preserve"> Старший </w:t>
      </w:r>
      <w:r w:rsidRPr="00662E67">
        <w:rPr>
          <w:sz w:val="28"/>
          <w:szCs w:val="28"/>
        </w:rPr>
        <w:t>государственный налоговый инспектор</w:t>
      </w:r>
      <w:r w:rsidRPr="00662E67">
        <w:rPr>
          <w:i/>
          <w:sz w:val="28"/>
          <w:szCs w:val="28"/>
        </w:rPr>
        <w:t xml:space="preserve"> </w:t>
      </w:r>
      <w:r w:rsidRPr="00662E67">
        <w:rPr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center"/>
        <w:outlineLvl w:val="1"/>
        <w:rPr>
          <w:b/>
          <w:sz w:val="28"/>
          <w:szCs w:val="28"/>
        </w:rPr>
      </w:pPr>
      <w:r w:rsidRPr="00662E67">
        <w:rPr>
          <w:b/>
          <w:sz w:val="28"/>
          <w:szCs w:val="28"/>
        </w:rPr>
        <w:t xml:space="preserve">IV. Перечень вопросов, по которым </w:t>
      </w:r>
      <w:r w:rsidR="007100B5">
        <w:rPr>
          <w:b/>
          <w:sz w:val="28"/>
          <w:szCs w:val="28"/>
        </w:rPr>
        <w:t>с</w:t>
      </w:r>
      <w:r w:rsidR="007100B5" w:rsidRPr="007100B5">
        <w:rPr>
          <w:b/>
          <w:sz w:val="28"/>
          <w:szCs w:val="28"/>
        </w:rPr>
        <w:t>тарший</w:t>
      </w:r>
      <w:r w:rsidRPr="00662E67">
        <w:rPr>
          <w:b/>
          <w:sz w:val="28"/>
          <w:szCs w:val="28"/>
        </w:rPr>
        <w:t xml:space="preserve"> государственный налоговый инспектор</w:t>
      </w: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center"/>
        <w:rPr>
          <w:b/>
          <w:sz w:val="28"/>
          <w:szCs w:val="28"/>
        </w:rPr>
      </w:pPr>
      <w:r w:rsidRPr="00662E67">
        <w:rPr>
          <w:b/>
          <w:sz w:val="28"/>
          <w:szCs w:val="28"/>
        </w:rPr>
        <w:t>вправе или обязан самостоятельно принимать управленческие</w:t>
      </w: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center"/>
        <w:rPr>
          <w:b/>
          <w:sz w:val="28"/>
          <w:szCs w:val="28"/>
        </w:rPr>
      </w:pPr>
      <w:r w:rsidRPr="00662E67">
        <w:rPr>
          <w:b/>
          <w:sz w:val="28"/>
          <w:szCs w:val="28"/>
        </w:rPr>
        <w:t>и иные решения</w:t>
      </w: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</w:p>
    <w:p w:rsidR="00240700" w:rsidRPr="00662E67" w:rsidRDefault="00240700" w:rsidP="000E7511">
      <w:pPr>
        <w:pStyle w:val="ConsPlusNormal"/>
        <w:spacing w:line="36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2E67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</w:t>
      </w:r>
      <w:r w:rsidR="007100B5" w:rsidRPr="007100B5">
        <w:rPr>
          <w:rFonts w:ascii="Times New Roman" w:hAnsi="Times New Roman" w:cs="Times New Roman"/>
          <w:sz w:val="28"/>
          <w:szCs w:val="28"/>
        </w:rPr>
        <w:t xml:space="preserve"> </w:t>
      </w:r>
      <w:r w:rsidR="007100B5">
        <w:rPr>
          <w:rFonts w:ascii="Times New Roman" w:hAnsi="Times New Roman" w:cs="Times New Roman"/>
          <w:sz w:val="28"/>
          <w:szCs w:val="28"/>
        </w:rPr>
        <w:t>с</w:t>
      </w:r>
      <w:r w:rsidR="007100B5" w:rsidRPr="007100B5">
        <w:rPr>
          <w:rFonts w:ascii="Times New Roman" w:hAnsi="Times New Roman" w:cs="Times New Roman"/>
          <w:sz w:val="28"/>
          <w:szCs w:val="28"/>
        </w:rPr>
        <w:t>тарш</w:t>
      </w:r>
      <w:r w:rsidR="007100B5">
        <w:rPr>
          <w:rFonts w:ascii="Times New Roman" w:hAnsi="Times New Roman" w:cs="Times New Roman"/>
          <w:sz w:val="28"/>
          <w:szCs w:val="28"/>
        </w:rPr>
        <w:t>ий</w:t>
      </w:r>
      <w:r w:rsidR="007100B5" w:rsidRPr="007100B5">
        <w:rPr>
          <w:rFonts w:ascii="Times New Roman" w:hAnsi="Times New Roman" w:cs="Times New Roman"/>
          <w:sz w:val="28"/>
          <w:szCs w:val="28"/>
        </w:rPr>
        <w:t xml:space="preserve"> </w:t>
      </w:r>
      <w:r w:rsidRPr="00662E67">
        <w:rPr>
          <w:rFonts w:ascii="Times New Roman" w:hAnsi="Times New Roman" w:cs="Times New Roman"/>
          <w:sz w:val="28"/>
          <w:szCs w:val="28"/>
        </w:rPr>
        <w:t>государственный налоговый инспектор вправе самостоятельно принимать решения по вопросам, определенным настоящим должностным регламентом.</w:t>
      </w:r>
    </w:p>
    <w:p w:rsidR="00240700" w:rsidRPr="00662E67" w:rsidRDefault="00240700" w:rsidP="000E7511">
      <w:pPr>
        <w:pStyle w:val="ConsPlusNormal"/>
        <w:spacing w:line="36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2E67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7100B5" w:rsidRPr="007100B5">
        <w:rPr>
          <w:rFonts w:ascii="Times New Roman" w:hAnsi="Times New Roman" w:cs="Times New Roman"/>
          <w:sz w:val="28"/>
          <w:szCs w:val="28"/>
        </w:rPr>
        <w:t>старший</w:t>
      </w:r>
      <w:r w:rsidRPr="00662E6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обязан самостоятельно принимать решения по вопросам: </w:t>
      </w:r>
    </w:p>
    <w:p w:rsidR="00240700" w:rsidRPr="00662E67" w:rsidRDefault="00240700" w:rsidP="000E7511">
      <w:pPr>
        <w:pStyle w:val="ConsPlusNormal"/>
        <w:spacing w:line="36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2E67">
        <w:rPr>
          <w:rFonts w:ascii="Times New Roman" w:hAnsi="Times New Roman" w:cs="Times New Roman"/>
          <w:sz w:val="28"/>
          <w:szCs w:val="28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240700" w:rsidRPr="00662E67" w:rsidRDefault="00240700" w:rsidP="000E7511">
      <w:pPr>
        <w:pStyle w:val="ConsPlusNormal"/>
        <w:spacing w:line="36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2E67">
        <w:rPr>
          <w:rFonts w:ascii="Times New Roman" w:hAnsi="Times New Roman" w:cs="Times New Roman"/>
          <w:sz w:val="28"/>
          <w:szCs w:val="28"/>
        </w:rPr>
        <w:t>- иным вопросам, в пределах функциональной компетенции.</w:t>
      </w: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center"/>
        <w:outlineLvl w:val="1"/>
        <w:rPr>
          <w:b/>
          <w:sz w:val="28"/>
          <w:szCs w:val="28"/>
        </w:rPr>
      </w:pPr>
      <w:r w:rsidRPr="00662E67">
        <w:rPr>
          <w:b/>
          <w:sz w:val="28"/>
          <w:szCs w:val="28"/>
        </w:rPr>
        <w:t>V. Перечень вопросов, по которым</w:t>
      </w:r>
      <w:r w:rsidR="007100B5">
        <w:rPr>
          <w:b/>
          <w:sz w:val="28"/>
          <w:szCs w:val="28"/>
        </w:rPr>
        <w:t xml:space="preserve"> старший</w:t>
      </w:r>
      <w:r w:rsidRPr="00662E67">
        <w:rPr>
          <w:b/>
          <w:sz w:val="28"/>
          <w:szCs w:val="28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>14.</w:t>
      </w:r>
      <w:r w:rsidR="007100B5" w:rsidRPr="007100B5">
        <w:t xml:space="preserve"> </w:t>
      </w:r>
      <w:r w:rsidR="007100B5">
        <w:rPr>
          <w:sz w:val="28"/>
          <w:szCs w:val="28"/>
        </w:rPr>
        <w:t>С</w:t>
      </w:r>
      <w:r w:rsidR="007100B5" w:rsidRPr="007100B5">
        <w:rPr>
          <w:sz w:val="28"/>
          <w:szCs w:val="28"/>
        </w:rPr>
        <w:t xml:space="preserve">тарший </w:t>
      </w:r>
      <w:r w:rsidRPr="00662E67">
        <w:rPr>
          <w:sz w:val="28"/>
          <w:szCs w:val="28"/>
        </w:rPr>
        <w:t>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вопросам:</w:t>
      </w:r>
    </w:p>
    <w:p w:rsidR="00240700" w:rsidRPr="00662E67" w:rsidRDefault="00240700" w:rsidP="000E7511">
      <w:pPr>
        <w:tabs>
          <w:tab w:val="left" w:pos="546"/>
        </w:tabs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 xml:space="preserve">- оказания консультационной помощи работникам Управления и подведомственным Инспекциям по вопросам </w:t>
      </w:r>
      <w:r w:rsidR="007C7CA2">
        <w:rPr>
          <w:sz w:val="28"/>
          <w:szCs w:val="28"/>
        </w:rPr>
        <w:t>урегулирования задолженности</w:t>
      </w:r>
      <w:r w:rsidRPr="00662E67">
        <w:rPr>
          <w:sz w:val="28"/>
          <w:szCs w:val="28"/>
        </w:rPr>
        <w:t>;</w:t>
      </w:r>
    </w:p>
    <w:p w:rsidR="00240700" w:rsidRPr="00662E67" w:rsidRDefault="00240700" w:rsidP="000E7511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>- роста или снижения задолженности/недоимки, как в целом по г. Москве, так и конкретно по каждой инспекции;</w:t>
      </w:r>
    </w:p>
    <w:p w:rsidR="00240700" w:rsidRPr="00662E67" w:rsidRDefault="00240700" w:rsidP="000E7511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>- иным вопросам, входящим в компетенцию отдела в рамках осуществления функций по взысканию задолженности.</w:t>
      </w: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 xml:space="preserve">15. </w:t>
      </w:r>
      <w:r w:rsidR="007100B5">
        <w:rPr>
          <w:sz w:val="28"/>
          <w:szCs w:val="28"/>
        </w:rPr>
        <w:t>С</w:t>
      </w:r>
      <w:r w:rsidR="007100B5" w:rsidRPr="007100B5">
        <w:rPr>
          <w:sz w:val="28"/>
          <w:szCs w:val="28"/>
        </w:rPr>
        <w:t>тарший</w:t>
      </w:r>
      <w:r w:rsidRPr="00662E67">
        <w:rPr>
          <w:sz w:val="28"/>
          <w:szCs w:val="28"/>
        </w:rPr>
        <w:t xml:space="preserve"> государственный налоговый инспектор</w:t>
      </w:r>
      <w:r w:rsidRPr="00662E67">
        <w:rPr>
          <w:i/>
          <w:sz w:val="28"/>
          <w:szCs w:val="28"/>
        </w:rPr>
        <w:t xml:space="preserve"> </w:t>
      </w:r>
      <w:r w:rsidRPr="00662E67">
        <w:rPr>
          <w:sz w:val="28"/>
          <w:szCs w:val="28"/>
        </w:rPr>
        <w:t>соответствии со своей компетенцией обязан участвовать в подготовке (обсуждении) нормативных проектов документов:</w:t>
      </w:r>
    </w:p>
    <w:p w:rsidR="00240700" w:rsidRPr="00662E67" w:rsidRDefault="00240700" w:rsidP="000E7511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 xml:space="preserve">- </w:t>
      </w:r>
      <w:r w:rsidR="007100B5">
        <w:rPr>
          <w:sz w:val="28"/>
          <w:szCs w:val="28"/>
        </w:rPr>
        <w:t xml:space="preserve">  </w:t>
      </w:r>
      <w:r w:rsidRPr="00662E67">
        <w:rPr>
          <w:sz w:val="28"/>
          <w:szCs w:val="28"/>
        </w:rPr>
        <w:t>положений об отделе и управлении;</w:t>
      </w:r>
    </w:p>
    <w:p w:rsidR="00240700" w:rsidRPr="00662E67" w:rsidRDefault="007100B5" w:rsidP="000E7511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40700" w:rsidRPr="00662E67">
        <w:rPr>
          <w:sz w:val="28"/>
          <w:szCs w:val="28"/>
        </w:rPr>
        <w:t>приказов и распоряжений ФНС России (в рамках должностного регламента);</w:t>
      </w:r>
    </w:p>
    <w:p w:rsidR="00240700" w:rsidRPr="00662E67" w:rsidRDefault="00240700" w:rsidP="000E7511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>- графика отпусков гражданских служащих отдела;</w:t>
      </w: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>- иных актов по поручению непосредственного начальника и руководства Управления.</w:t>
      </w: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center"/>
        <w:outlineLvl w:val="1"/>
        <w:rPr>
          <w:sz w:val="28"/>
          <w:szCs w:val="28"/>
        </w:rPr>
      </w:pP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center"/>
        <w:outlineLvl w:val="1"/>
        <w:rPr>
          <w:b/>
          <w:sz w:val="28"/>
          <w:szCs w:val="28"/>
        </w:rPr>
      </w:pPr>
      <w:r w:rsidRPr="00662E67">
        <w:rPr>
          <w:b/>
          <w:sz w:val="28"/>
          <w:szCs w:val="28"/>
        </w:rPr>
        <w:t>VI. Сроки и процедуры подготовки, рассмотрения</w:t>
      </w: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center"/>
        <w:rPr>
          <w:b/>
          <w:sz w:val="28"/>
          <w:szCs w:val="28"/>
        </w:rPr>
      </w:pPr>
      <w:r w:rsidRPr="00662E67">
        <w:rPr>
          <w:b/>
          <w:sz w:val="28"/>
          <w:szCs w:val="28"/>
        </w:rPr>
        <w:t>проектов управленческих и иных решений, порядок</w:t>
      </w: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center"/>
        <w:rPr>
          <w:b/>
          <w:sz w:val="28"/>
          <w:szCs w:val="28"/>
        </w:rPr>
      </w:pPr>
      <w:r w:rsidRPr="00662E67">
        <w:rPr>
          <w:b/>
          <w:sz w:val="28"/>
          <w:szCs w:val="28"/>
        </w:rPr>
        <w:t>согласования и принятия данных решений</w:t>
      </w: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center"/>
        <w:rPr>
          <w:b/>
          <w:sz w:val="28"/>
          <w:szCs w:val="28"/>
        </w:rPr>
      </w:pP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>16. В соответствии со своими должностными обязанностями</w:t>
      </w:r>
      <w:r w:rsidR="005F71BC" w:rsidRPr="005F71BC">
        <w:t xml:space="preserve"> </w:t>
      </w:r>
      <w:r w:rsidR="005F71BC" w:rsidRPr="005F71BC">
        <w:rPr>
          <w:sz w:val="28"/>
          <w:szCs w:val="28"/>
        </w:rPr>
        <w:t xml:space="preserve">старший </w:t>
      </w:r>
      <w:r w:rsidRPr="00662E67">
        <w:rPr>
          <w:sz w:val="28"/>
          <w:szCs w:val="28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center"/>
        <w:outlineLvl w:val="1"/>
        <w:rPr>
          <w:b/>
          <w:sz w:val="28"/>
          <w:szCs w:val="28"/>
        </w:rPr>
      </w:pPr>
      <w:r w:rsidRPr="00662E67">
        <w:rPr>
          <w:b/>
          <w:sz w:val="28"/>
          <w:szCs w:val="28"/>
        </w:rPr>
        <w:t>VII. Порядок служебного взаимодействия</w:t>
      </w: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 xml:space="preserve">17. Взаимодействие </w:t>
      </w:r>
      <w:r w:rsidR="005F71BC" w:rsidRPr="005F71BC">
        <w:rPr>
          <w:sz w:val="28"/>
          <w:szCs w:val="28"/>
        </w:rPr>
        <w:t>старш</w:t>
      </w:r>
      <w:r w:rsidR="005F71BC">
        <w:rPr>
          <w:sz w:val="28"/>
          <w:szCs w:val="28"/>
        </w:rPr>
        <w:t>его</w:t>
      </w:r>
      <w:r w:rsidRPr="00662E67">
        <w:rPr>
          <w:sz w:val="28"/>
          <w:szCs w:val="28"/>
        </w:rPr>
        <w:t xml:space="preserve">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662E67">
          <w:rPr>
            <w:sz w:val="28"/>
            <w:szCs w:val="28"/>
          </w:rPr>
          <w:t>общих принципов</w:t>
        </w:r>
      </w:hyperlink>
      <w:r w:rsidRPr="00662E67">
        <w:rPr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3" w:history="1">
        <w:r w:rsidRPr="00662E67">
          <w:rPr>
            <w:sz w:val="28"/>
            <w:szCs w:val="28"/>
          </w:rPr>
          <w:t>статьей 18</w:t>
        </w:r>
      </w:hyperlink>
      <w:r w:rsidRPr="00662E67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40700" w:rsidRDefault="00240700" w:rsidP="000E7511">
      <w:pPr>
        <w:autoSpaceDE w:val="0"/>
        <w:autoSpaceDN w:val="0"/>
        <w:adjustRightInd w:val="0"/>
        <w:spacing w:line="360" w:lineRule="exact"/>
        <w:ind w:firstLine="567"/>
        <w:jc w:val="center"/>
        <w:outlineLvl w:val="1"/>
        <w:rPr>
          <w:b/>
          <w:sz w:val="28"/>
          <w:szCs w:val="28"/>
        </w:rPr>
      </w:pPr>
    </w:p>
    <w:p w:rsidR="00D02780" w:rsidRPr="00662E67" w:rsidRDefault="00D02780" w:rsidP="000E7511">
      <w:pPr>
        <w:autoSpaceDE w:val="0"/>
        <w:autoSpaceDN w:val="0"/>
        <w:adjustRightInd w:val="0"/>
        <w:spacing w:line="360" w:lineRule="exact"/>
        <w:ind w:firstLine="567"/>
        <w:jc w:val="center"/>
        <w:outlineLvl w:val="1"/>
        <w:rPr>
          <w:b/>
          <w:sz w:val="28"/>
          <w:szCs w:val="28"/>
        </w:rPr>
      </w:pP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center"/>
        <w:outlineLvl w:val="1"/>
        <w:rPr>
          <w:b/>
          <w:sz w:val="28"/>
          <w:szCs w:val="28"/>
        </w:rPr>
      </w:pPr>
      <w:r w:rsidRPr="00662E67">
        <w:rPr>
          <w:b/>
          <w:sz w:val="28"/>
          <w:szCs w:val="28"/>
        </w:rPr>
        <w:t>VIII. Перечень государственных услуг, оказываемых</w:t>
      </w: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center"/>
        <w:rPr>
          <w:b/>
          <w:sz w:val="28"/>
          <w:szCs w:val="28"/>
        </w:rPr>
      </w:pPr>
      <w:r w:rsidRPr="00662E67">
        <w:rPr>
          <w:b/>
          <w:sz w:val="28"/>
          <w:szCs w:val="28"/>
        </w:rPr>
        <w:t>гражданам и организациям в соответствии с административным</w:t>
      </w: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center"/>
        <w:rPr>
          <w:b/>
          <w:sz w:val="28"/>
          <w:szCs w:val="28"/>
        </w:rPr>
      </w:pPr>
      <w:r w:rsidRPr="00662E67">
        <w:rPr>
          <w:b/>
          <w:sz w:val="28"/>
          <w:szCs w:val="28"/>
        </w:rPr>
        <w:t>регламентом Федеральной налоговой службы</w:t>
      </w: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both"/>
        <w:rPr>
          <w:b/>
          <w:sz w:val="28"/>
          <w:szCs w:val="28"/>
        </w:rPr>
      </w:pP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 xml:space="preserve">18. В соответствии с замещаемой должностью гражданской службы и в пределах функциональной компетенции </w:t>
      </w:r>
      <w:r w:rsidR="005F71BC" w:rsidRPr="005F71BC">
        <w:rPr>
          <w:sz w:val="28"/>
          <w:szCs w:val="28"/>
        </w:rPr>
        <w:t>старший</w:t>
      </w:r>
      <w:r w:rsidRPr="00662E67">
        <w:rPr>
          <w:sz w:val="28"/>
          <w:szCs w:val="28"/>
        </w:rPr>
        <w:t xml:space="preserve"> государственный налоговый инспектор выполняет организационное, информационное обеспечение (принимает участие в обеспечении) без оказания государственных услуг.</w:t>
      </w: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center"/>
        <w:outlineLvl w:val="1"/>
        <w:rPr>
          <w:sz w:val="28"/>
          <w:szCs w:val="28"/>
        </w:rPr>
      </w:pP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center"/>
        <w:outlineLvl w:val="1"/>
        <w:rPr>
          <w:b/>
          <w:sz w:val="28"/>
          <w:szCs w:val="28"/>
        </w:rPr>
      </w:pPr>
      <w:r w:rsidRPr="00662E67">
        <w:rPr>
          <w:b/>
          <w:sz w:val="28"/>
          <w:szCs w:val="28"/>
        </w:rPr>
        <w:t>IX. Показатели эффективности и результативности</w:t>
      </w: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center"/>
        <w:rPr>
          <w:b/>
          <w:sz w:val="28"/>
          <w:szCs w:val="28"/>
        </w:rPr>
      </w:pPr>
      <w:r w:rsidRPr="00662E67">
        <w:rPr>
          <w:b/>
          <w:sz w:val="28"/>
          <w:szCs w:val="28"/>
        </w:rPr>
        <w:t>профессиональной служебной деятельности</w:t>
      </w: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5F71BC" w:rsidRPr="005F71BC">
        <w:rPr>
          <w:sz w:val="28"/>
          <w:szCs w:val="28"/>
        </w:rPr>
        <w:t>старш</w:t>
      </w:r>
      <w:r w:rsidR="005F71BC">
        <w:rPr>
          <w:sz w:val="28"/>
          <w:szCs w:val="28"/>
        </w:rPr>
        <w:t>его</w:t>
      </w:r>
      <w:r w:rsidRPr="00662E67">
        <w:rPr>
          <w:sz w:val="28"/>
          <w:szCs w:val="28"/>
        </w:rPr>
        <w:t xml:space="preserve"> государственного налогового инспектора оценивается по следующим показателям:</w:t>
      </w: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>- своевременности и оперативности выполнения поручений;</w:t>
      </w: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40700" w:rsidRPr="00662E67" w:rsidRDefault="00240700" w:rsidP="000E7511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62E67">
        <w:rPr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40700" w:rsidRPr="000E7511" w:rsidRDefault="00240700" w:rsidP="000E7511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0E7511">
        <w:rPr>
          <w:sz w:val="28"/>
          <w:szCs w:val="28"/>
        </w:rPr>
        <w:t>- осознанию ответственности за последствия своих действий, принимаемых решений.</w:t>
      </w:r>
      <w:bookmarkStart w:id="3" w:name="_GoBack"/>
      <w:bookmarkEnd w:id="3"/>
    </w:p>
    <w:sectPr w:rsidR="00240700" w:rsidRPr="000E7511" w:rsidSect="00240700">
      <w:pgSz w:w="11906" w:h="16838"/>
      <w:pgMar w:top="1134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700"/>
    <w:rsid w:val="000E7511"/>
    <w:rsid w:val="00133739"/>
    <w:rsid w:val="00206608"/>
    <w:rsid w:val="00240700"/>
    <w:rsid w:val="00430016"/>
    <w:rsid w:val="0046394E"/>
    <w:rsid w:val="004F3A31"/>
    <w:rsid w:val="00552044"/>
    <w:rsid w:val="005F71BC"/>
    <w:rsid w:val="006169F4"/>
    <w:rsid w:val="007100B5"/>
    <w:rsid w:val="00781049"/>
    <w:rsid w:val="007C7CA2"/>
    <w:rsid w:val="008F0E2D"/>
    <w:rsid w:val="00A2501F"/>
    <w:rsid w:val="00D02780"/>
    <w:rsid w:val="00D15F4F"/>
    <w:rsid w:val="00DB323C"/>
    <w:rsid w:val="00E34944"/>
    <w:rsid w:val="00E45706"/>
    <w:rsid w:val="00F84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0DDE73-770D-470F-9969-51E8575EE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07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40700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40700"/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paragraph" w:customStyle="1" w:styleId="ConsPlusNonformat">
    <w:name w:val="ConsPlusNonformat"/>
    <w:rsid w:val="0024070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240700"/>
    <w:pPr>
      <w:jc w:val="both"/>
    </w:pPr>
  </w:style>
  <w:style w:type="character" w:customStyle="1" w:styleId="a4">
    <w:name w:val="Основной текст Знак"/>
    <w:basedOn w:val="a0"/>
    <w:link w:val="a3"/>
    <w:rsid w:val="002407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240700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2407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407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6">
    <w:name w:val="Без интервала Знак"/>
    <w:link w:val="a5"/>
    <w:uiPriority w:val="1"/>
    <w:locked/>
    <w:rsid w:val="002407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240700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2407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2407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2501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2501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55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hyperlink" Target="consultantplus://offline/ref=5F80FB5F69CE595C5DC4A7F1977AF003DB10CBF898F56BB31CF9A21DA38A21ABEE56F741916AC3ADJ8r0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F80FB5F69CE595C5DC4A7F1977AF003DB10CBF898F56BB31CF9A21DA38A21ABEE56F741916AC3ADJ8r0O" TargetMode="External"/><Relationship Id="rId12" Type="http://schemas.openxmlformats.org/officeDocument/2006/relationships/hyperlink" Target="consultantplus://offline/ref=5F80FB5F69CE595C5DC4A7F1977AF003D11BCFFD98FD36B914A0AE1FA4857EBCE91FFB40916AC1JAr3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F80FB5F69CE595C5DC4A7F1977AF003DB10CBF898F56BB31CF9A21DA38A21ABEE56F741916AC3AFJ8rDO" TargetMode="Externa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consultantplus://offline/ref=5F80FB5F69CE595C5DC4A7F1977AF003DB10CBF898F56BB31CF9A21DA38A21ABEE56F741916AC3A8J8rAO" TargetMode="External"/><Relationship Id="rId15" Type="http://schemas.openxmlformats.org/officeDocument/2006/relationships/theme" Target="theme/theme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hyperlink" Target="consultantplus://offline/ref=5F80FB5F69CE595C5DC4A7F1977AF003DB10CBF898F56BB31CF9A21DA38A21ABEE56F741916AC3AAJ8rBO" TargetMode="Externa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9</Pages>
  <Words>3101</Words>
  <Characters>17680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Виктория Евгеньевна</dc:creator>
  <cp:lastModifiedBy>Шутова Кристина Игоревна</cp:lastModifiedBy>
  <cp:revision>6</cp:revision>
  <cp:lastPrinted>2021-08-04T07:13:00Z</cp:lastPrinted>
  <dcterms:created xsi:type="dcterms:W3CDTF">2021-08-04T06:57:00Z</dcterms:created>
  <dcterms:modified xsi:type="dcterms:W3CDTF">2021-08-05T09:49:00Z</dcterms:modified>
</cp:coreProperties>
</file>